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1"/>
        </w:rPr>
      </w:pPr>
      <w:bookmarkStart w:id="0" w:name="_GoBack"/>
      <w:r>
        <w:rPr>
          <w:rFonts w:hint="eastAsia"/>
          <w:sz w:val="40"/>
          <w:szCs w:val="21"/>
        </w:rPr>
        <w:t>江西省基层就业学费补偿国家助学贷款代偿</w:t>
      </w:r>
    </w:p>
    <w:p>
      <w:pPr>
        <w:pStyle w:val="2"/>
        <w:bidi w:val="0"/>
        <w:jc w:val="center"/>
        <w:rPr>
          <w:rFonts w:ascii="方正小标宋简体" w:eastAsia="方正小标宋简体"/>
          <w:b/>
          <w:color w:val="auto"/>
          <w:w w:val="80"/>
          <w:szCs w:val="36"/>
          <w:highlight w:val="none"/>
          <w:u w:val="none"/>
        </w:rPr>
      </w:pPr>
      <w:r>
        <w:rPr>
          <w:rFonts w:hint="eastAsia"/>
          <w:sz w:val="40"/>
          <w:szCs w:val="21"/>
        </w:rPr>
        <w:t>申请表（样表）</w:t>
      </w:r>
      <w:bookmarkEnd w:id="0"/>
    </w:p>
    <w:p>
      <w:pPr>
        <w:spacing w:line="380" w:lineRule="exact"/>
        <w:jc w:val="center"/>
        <w:rPr>
          <w:rFonts w:hint="eastAsia" w:ascii="宋体" w:hAnsi="宋体" w:eastAsia="宋体" w:cs="宋体"/>
          <w:color w:val="auto"/>
          <w:w w:val="8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w w:val="80"/>
          <w:sz w:val="28"/>
          <w:szCs w:val="28"/>
          <w:highlight w:val="none"/>
          <w:u w:val="none"/>
        </w:rPr>
        <w:t>填表日期：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900"/>
        <w:gridCol w:w="720"/>
        <w:gridCol w:w="720"/>
        <w:gridCol w:w="1080"/>
        <w:gridCol w:w="180"/>
        <w:gridCol w:w="720"/>
        <w:gridCol w:w="900"/>
        <w:gridCol w:w="36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一寸彩色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毕业学校</w:t>
            </w:r>
          </w:p>
        </w:tc>
        <w:tc>
          <w:tcPr>
            <w:tcW w:w="270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隶属省份</w:t>
            </w:r>
          </w:p>
        </w:tc>
        <w:tc>
          <w:tcPr>
            <w:tcW w:w="720" w:type="dxa"/>
            <w:tcBorders>
              <w:top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所学专业</w:t>
            </w:r>
          </w:p>
        </w:tc>
        <w:tc>
          <w:tcPr>
            <w:tcW w:w="270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学  制</w:t>
            </w:r>
          </w:p>
        </w:tc>
        <w:tc>
          <w:tcPr>
            <w:tcW w:w="720" w:type="dxa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学  历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身份证号</w:t>
            </w:r>
          </w:p>
        </w:tc>
        <w:tc>
          <w:tcPr>
            <w:tcW w:w="2700" w:type="dxa"/>
            <w:gridSpan w:val="4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已签订的服务年限</w:t>
            </w:r>
          </w:p>
        </w:tc>
        <w:tc>
          <w:tcPr>
            <w:tcW w:w="720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是否定向生或委培生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□否□是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00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0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是否申请过补偿代偿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□否□是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80" w:lineRule="exact"/>
              <w:ind w:left="-3456" w:leftChars="-1080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邮箱地址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家庭地址及邮编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就业单位全称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就业单位详细地址及邮编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就业单位人事部门联系电话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应缴纳学费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总金额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获得贷款本息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总金额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申请资助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总金额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开户银行名称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开户银行账号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开户人姓名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240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毕业学校财务部门意见</w:t>
            </w:r>
          </w:p>
        </w:tc>
        <w:tc>
          <w:tcPr>
            <w:tcW w:w="6660" w:type="dxa"/>
            <w:gridSpan w:val="9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380" w:lineRule="exact"/>
              <w:ind w:firstLine="450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经审查，该同学应缴纳学费合计        元，实际获得用于学费的国家助学贷款本息         元。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经办人：      联系电话：        公章：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3240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毕业学校学生资助管理部门意见</w:t>
            </w:r>
          </w:p>
        </w:tc>
        <w:tc>
          <w:tcPr>
            <w:tcW w:w="6660" w:type="dxa"/>
            <w:gridSpan w:val="9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380" w:lineRule="exact"/>
              <w:ind w:firstLine="450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经审查，情况属实。该同学赴江西省艰苦边远地区基层单位就业后，建议补偿代偿金额          元。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经办人：      联系电话：        公章：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240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就业单位人事部门意见</w:t>
            </w:r>
          </w:p>
        </w:tc>
        <w:tc>
          <w:tcPr>
            <w:tcW w:w="6660" w:type="dxa"/>
            <w:gridSpan w:val="9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 xml:space="preserve">    经审查，情况属实，同意办理代偿手续。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经办人：      联系电话：        公章：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240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就业单位所在县（市、区）教育部门意见</w:t>
            </w:r>
          </w:p>
        </w:tc>
        <w:tc>
          <w:tcPr>
            <w:tcW w:w="6660" w:type="dxa"/>
            <w:gridSpan w:val="9"/>
            <w:tcBorders>
              <w:left w:val="single" w:color="auto" w:sz="2" w:space="0"/>
            </w:tcBorders>
            <w:noWrap w:val="0"/>
            <w:vAlign w:val="top"/>
          </w:tcPr>
          <w:p>
            <w:pPr>
              <w:spacing w:line="380" w:lineRule="exact"/>
              <w:ind w:firstLine="450"/>
              <w:jc w:val="lef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经审核，情况属实。同意办理补偿代偿手续，最终核定补偿代偿金额            元。</w:t>
            </w:r>
          </w:p>
          <w:p>
            <w:pPr>
              <w:spacing w:line="380" w:lineRule="exact"/>
              <w:ind w:right="444"/>
              <w:jc w:val="right"/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8"/>
                <w:szCs w:val="28"/>
                <w:highlight w:val="none"/>
                <w:u w:val="none"/>
              </w:rPr>
              <w:t>经办人：      联系电话：        公章：      年  月  日</w:t>
            </w:r>
          </w:p>
        </w:tc>
      </w:tr>
    </w:tbl>
    <w:p>
      <w:pPr>
        <w:spacing w:line="380" w:lineRule="exact"/>
        <w:jc w:val="left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none"/>
        </w:rPr>
        <w:t>说明：1、申请学生通过江西省学生资助网在线填写、打印本表（手填及复印无效）；</w:t>
      </w:r>
    </w:p>
    <w:p>
      <w:pPr>
        <w:spacing w:line="380" w:lineRule="exact"/>
        <w:ind w:left="1080" w:hanging="1080" w:hangingChars="450"/>
        <w:jc w:val="left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none"/>
        </w:rPr>
        <w:t xml:space="preserve">      2、申请学生应填写长期有效联系电话、开户银行信息，如有变更及时与就业单位所在县（市、区）教育行政部门联系、变更。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1E2C"/>
    <w:rsid w:val="16981E2C"/>
    <w:rsid w:val="7F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仿宋_GB2312" w:hAnsi="仿宋_GB2312" w:eastAsia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2023-06-28T12:22:00Z</dcterms:created>
  <dc:creator>Administrator</dc:creator>
  <cp:lastModifiedBy>Administrator</cp:lastModifiedBy>
  <dcterms:modified xsi:type="dcterms:W3CDTF">2023-06-28T12:25:30Z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919C31E6EC664407A6503F46F12B013C_12</vt:lpwstr>
  </property>
</Properties>
</file>